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51" w:rsidRDefault="000F4951" w:rsidP="00E10D0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8592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D0F" w:rsidRDefault="00E10D0F" w:rsidP="00E10D0F">
      <w:pPr>
        <w:jc w:val="center"/>
        <w:rPr>
          <w:b/>
          <w:sz w:val="28"/>
          <w:szCs w:val="28"/>
        </w:rPr>
      </w:pPr>
      <w:r w:rsidRPr="00DA0231">
        <w:rPr>
          <w:b/>
          <w:sz w:val="28"/>
          <w:szCs w:val="28"/>
        </w:rPr>
        <w:t>POST CONFERENCE PLANNING FORM</w:t>
      </w:r>
    </w:p>
    <w:p w:rsidR="008A076D" w:rsidRPr="00DA0231" w:rsidRDefault="00657B05" w:rsidP="00E10D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Practices</w:t>
      </w:r>
      <w:bookmarkStart w:id="0" w:name="_GoBack"/>
      <w:bookmarkEnd w:id="0"/>
      <w:r w:rsidR="008A076D">
        <w:rPr>
          <w:b/>
          <w:sz w:val="28"/>
          <w:szCs w:val="28"/>
        </w:rPr>
        <w:t xml:space="preserve"> Schools</w:t>
      </w:r>
    </w:p>
    <w:p w:rsidR="00E10D0F" w:rsidRDefault="00E10D0F" w:rsidP="00E10D0F"/>
    <w:p w:rsidR="00E10D0F" w:rsidRDefault="00E10D0F" w:rsidP="00E10D0F">
      <w:r>
        <w:t>Teacher Name _______________________________ Grade &amp; Subject _____________ Date _________</w:t>
      </w:r>
    </w:p>
    <w:p w:rsidR="00E10D0F" w:rsidRDefault="00E10D0F" w:rsidP="00E10D0F"/>
    <w:p w:rsidR="00E10D0F" w:rsidRDefault="00E10D0F" w:rsidP="00E10D0F"/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CONFERENCE INTRODUCTION/GREETING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Greeting / Set the Tone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Establish the length of the conference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Wingdings-Regular" w:cs="Calibri"/>
                <w:sz w:val="18"/>
                <w:szCs w:val="18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Review the Process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Purpose is to reflect on the lesson observed and to focus on best practice professional development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We will reflect on a strength of the lesson observed (area of reinforcement)</w:t>
            </w:r>
          </w:p>
          <w:p w:rsidR="00E10D0F" w:rsidRPr="00E15E38" w:rsidRDefault="00E10D0F" w:rsidP="00D877CC">
            <w:pPr>
              <w:autoSpaceDE w:val="0"/>
              <w:autoSpaceDN w:val="0"/>
              <w:adjustRightInd w:val="0"/>
              <w:ind w:left="360"/>
              <w:rPr>
                <w:rFonts w:ascii="Calibri" w:eastAsia="Wingdings-Regular" w:hAnsi="Calibri" w:cs="Calibri"/>
                <w:sz w:val="18"/>
                <w:szCs w:val="18"/>
              </w:rPr>
            </w:pP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>We will then i</w:t>
            </w:r>
            <w:r w:rsidR="00FC2A27">
              <w:rPr>
                <w:rFonts w:ascii="Calibri" w:eastAsia="Wingdings-Regular" w:hAnsi="Calibri" w:cs="Calibri"/>
                <w:sz w:val="18"/>
                <w:szCs w:val="18"/>
              </w:rPr>
              <w:t>dentify an area of refinement</w:t>
            </w:r>
            <w:r w:rsidRPr="00E15E38">
              <w:rPr>
                <w:rFonts w:ascii="Calibri" w:eastAsia="Wingdings-Regular" w:hAnsi="Calibri" w:cs="Calibri"/>
                <w:sz w:val="18"/>
                <w:szCs w:val="18"/>
              </w:rPr>
              <w:t xml:space="preserve"> we want to strengthen, an area that could have extended student learning.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5E38">
              <w:rPr>
                <w:rFonts w:eastAsia="Wingdings-Regular" w:cs="Calibri"/>
                <w:sz w:val="18"/>
                <w:szCs w:val="18"/>
              </w:rPr>
              <w:t>Ask a general question …..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REINFORCEMENT PLAN</w:t>
            </w:r>
            <w:r w:rsidR="000F4951">
              <w:rPr>
                <w:sz w:val="20"/>
                <w:szCs w:val="20"/>
              </w:rPr>
              <w:t xml:space="preserve"> (Teacher’s Strength)</w:t>
            </w:r>
          </w:p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Objective: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5130" w:type="dxa"/>
          </w:tcPr>
          <w:p w:rsidR="00E10D0F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18"/>
                <w:szCs w:val="18"/>
              </w:rPr>
              <w:t>Questions for Teacher Reflection</w:t>
            </w: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Evidence from lesson that indicates strong support of student learning.  [At least 3 examples]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REFINEMENT PLAN</w:t>
            </w:r>
            <w:r w:rsidR="000F4951">
              <w:rPr>
                <w:sz w:val="20"/>
                <w:szCs w:val="20"/>
              </w:rPr>
              <w:t xml:space="preserve"> (Te</w:t>
            </w:r>
            <w:r w:rsidR="00D50CFE">
              <w:rPr>
                <w:sz w:val="20"/>
                <w:szCs w:val="20"/>
              </w:rPr>
              <w:t>a</w:t>
            </w:r>
            <w:r w:rsidR="000F4951">
              <w:rPr>
                <w:sz w:val="20"/>
                <w:szCs w:val="20"/>
              </w:rPr>
              <w:t>cher’s Area of Growth)</w:t>
            </w:r>
          </w:p>
          <w:p w:rsidR="00E10D0F" w:rsidRPr="00E15E38" w:rsidRDefault="00E10D0F" w:rsidP="00D877CC">
            <w:pPr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Objective:</w:t>
            </w: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rPr>
          <w:trHeight w:val="1574"/>
        </w:trPr>
        <w:tc>
          <w:tcPr>
            <w:tcW w:w="5130" w:type="dxa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Questions for Teacher Reflection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E10D0F" w:rsidP="00D87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E15E38">
              <w:rPr>
                <w:sz w:val="18"/>
                <w:szCs w:val="18"/>
              </w:rPr>
              <w:t>vidence from lesson that indicates strong support of student learning.  [At least 3 examples]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5130" w:type="dxa"/>
          </w:tcPr>
          <w:p w:rsidR="00E10D0F" w:rsidRPr="00E15E38" w:rsidRDefault="008A076D" w:rsidP="00D8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Actionable Feedback (What do you expect to see implemented as a result of this coaching session?0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10D0F" w:rsidRPr="00E15E38" w:rsidRDefault="008A076D" w:rsidP="00D87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</w:t>
            </w: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  <w:p w:rsidR="00E10D0F" w:rsidRPr="00E15E38" w:rsidRDefault="00E10D0F" w:rsidP="00D877CC">
            <w:pPr>
              <w:rPr>
                <w:sz w:val="20"/>
                <w:szCs w:val="20"/>
              </w:rPr>
            </w:pP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D877CC">
            <w:pPr>
              <w:rPr>
                <w:sz w:val="20"/>
                <w:szCs w:val="20"/>
              </w:rPr>
            </w:pPr>
            <w:r w:rsidRPr="00E15E38">
              <w:rPr>
                <w:sz w:val="20"/>
                <w:szCs w:val="20"/>
              </w:rPr>
              <w:t>CLOSING</w:t>
            </w:r>
          </w:p>
        </w:tc>
      </w:tr>
      <w:tr w:rsidR="00E10D0F" w:rsidRPr="00E15E38" w:rsidTr="00D877CC">
        <w:tc>
          <w:tcPr>
            <w:tcW w:w="10260" w:type="dxa"/>
            <w:gridSpan w:val="2"/>
          </w:tcPr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Restate area of Reinforcement and Refinement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Share Scores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E15E38">
              <w:rPr>
                <w:sz w:val="18"/>
                <w:szCs w:val="18"/>
              </w:rPr>
              <w:t>Sign Documentation</w:t>
            </w:r>
          </w:p>
          <w:p w:rsidR="00E10D0F" w:rsidRPr="00E15E38" w:rsidRDefault="00E10D0F" w:rsidP="00E10D0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E15E38">
              <w:rPr>
                <w:sz w:val="18"/>
                <w:szCs w:val="18"/>
              </w:rPr>
              <w:t>Closing Statement</w:t>
            </w:r>
          </w:p>
        </w:tc>
      </w:tr>
    </w:tbl>
    <w:p w:rsidR="00E10D0F" w:rsidRDefault="00E10D0F" w:rsidP="00E10D0F"/>
    <w:p w:rsidR="00E10D0F" w:rsidRDefault="00E10D0F" w:rsidP="00E10D0F"/>
    <w:sectPr w:rsidR="00E10D0F" w:rsidSect="00472B6F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DB" w:rsidRDefault="008E2ADB">
      <w:r>
        <w:separator/>
      </w:r>
    </w:p>
  </w:endnote>
  <w:endnote w:type="continuationSeparator" w:id="0">
    <w:p w:rsidR="008E2ADB" w:rsidRDefault="008E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521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66D" w:rsidRDefault="00E10D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B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066D" w:rsidRDefault="008E2A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DB" w:rsidRDefault="008E2ADB">
      <w:r>
        <w:separator/>
      </w:r>
    </w:p>
  </w:footnote>
  <w:footnote w:type="continuationSeparator" w:id="0">
    <w:p w:rsidR="008E2ADB" w:rsidRDefault="008E2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53EA3"/>
    <w:multiLevelType w:val="hybridMultilevel"/>
    <w:tmpl w:val="880CD1F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0F"/>
    <w:rsid w:val="000F4951"/>
    <w:rsid w:val="00275310"/>
    <w:rsid w:val="00427D60"/>
    <w:rsid w:val="00657B05"/>
    <w:rsid w:val="00683F37"/>
    <w:rsid w:val="008A076D"/>
    <w:rsid w:val="008E2ADB"/>
    <w:rsid w:val="00B25224"/>
    <w:rsid w:val="00BB0182"/>
    <w:rsid w:val="00D50CFE"/>
    <w:rsid w:val="00E10D0F"/>
    <w:rsid w:val="00E5285F"/>
    <w:rsid w:val="00F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29673-2F6B-41D0-A389-1A905636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0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0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D0F"/>
  </w:style>
  <w:style w:type="paragraph" w:styleId="ListParagraph">
    <w:name w:val="List Paragraph"/>
    <w:basedOn w:val="Normal"/>
    <w:uiPriority w:val="34"/>
    <w:qFormat/>
    <w:rsid w:val="00E10D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E10D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Parker (lparker@niet.org)</dc:creator>
  <cp:keywords/>
  <dc:description/>
  <cp:lastModifiedBy>LOWDER, CHARLES</cp:lastModifiedBy>
  <cp:revision>4</cp:revision>
  <cp:lastPrinted>2017-06-14T20:49:00Z</cp:lastPrinted>
  <dcterms:created xsi:type="dcterms:W3CDTF">2017-05-26T15:01:00Z</dcterms:created>
  <dcterms:modified xsi:type="dcterms:W3CDTF">2017-06-14T20:49:00Z</dcterms:modified>
</cp:coreProperties>
</file>